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3AF2">
      <w:pPr>
        <w:pStyle w:val="1"/>
      </w:pPr>
      <w:hyperlink r:id="rId8" w:history="1">
        <w:r>
          <w:rPr>
            <w:rStyle w:val="a4"/>
            <w:b w:val="0"/>
            <w:bCs w:val="0"/>
          </w:rPr>
          <w:t>Письмо МЧС России от 1 сентября 2011 г. N 12-4-02-4703эп "Об установке ручных пожарных извещателей"</w:t>
        </w:r>
      </w:hyperlink>
    </w:p>
    <w:p w:rsidR="00000000" w:rsidRDefault="00673AF2">
      <w:pPr>
        <w:pStyle w:val="1"/>
      </w:pPr>
      <w:r>
        <w:t>Письмо МЧС России от 1 сентября 2011 г. N 12-4-02</w:t>
      </w:r>
      <w:r>
        <w:t>-4703эп</w:t>
      </w:r>
      <w:r>
        <w:br/>
        <w:t>"Об установке ручных пожарных извещателей"</w:t>
      </w:r>
    </w:p>
    <w:p w:rsidR="00000000" w:rsidRDefault="00673AF2"/>
    <w:p w:rsidR="00000000" w:rsidRDefault="00673AF2">
      <w:r>
        <w:t xml:space="preserve">Требования </w:t>
      </w:r>
      <w:hyperlink r:id="rId9" w:history="1">
        <w:r>
          <w:rPr>
            <w:rStyle w:val="a4"/>
          </w:rPr>
          <w:t>п. 13.13.2</w:t>
        </w:r>
      </w:hyperlink>
      <w:r>
        <w:t xml:space="preserve"> СП5.13130.2009 регламентирует расстояние между ручными пожарными извещателями, установленными как внутри, так и вне зданий. Рекомендуемые места размещения ручных пожарных извещателей в зданиях приведены в </w:t>
      </w:r>
      <w:hyperlink r:id="rId10" w:history="1">
        <w:r>
          <w:rPr>
            <w:rStyle w:val="a4"/>
          </w:rPr>
          <w:t>приложении Н</w:t>
        </w:r>
      </w:hyperlink>
      <w:r>
        <w:t xml:space="preserve"> данного свода правил. СП</w:t>
      </w:r>
      <w:r w:rsidR="008659CE">
        <w:t xml:space="preserve"> </w:t>
      </w:r>
      <w:bookmarkStart w:id="0" w:name="_GoBack"/>
      <w:bookmarkEnd w:id="0"/>
      <w:r>
        <w:t>5.13130.2009 не содержит требований о необходимости установки ручных извещателей вне зданий. Данный вопрос решается проектной организацией на основании ведомственных нормативных документов, анализа ар</w:t>
      </w:r>
      <w:r>
        <w:t xml:space="preserve">хитектурных и планировочных решений, примененных на объекте, а также иных характеристик объекта, определяющих его пожарную безопасность. Ручные пожарные извещатели целесообразно установить на территории объекта вне здания в случаях, если время обнаружение </w:t>
      </w:r>
      <w:r>
        <w:t>пожара людьми, находящимися на территории, может быть меньше, чем время обнаружения пожара техническими средствами пожарной автоматики, расположенными в здании, а также при наличии на территории горючей нагрузки.</w:t>
      </w:r>
    </w:p>
    <w:p w:rsidR="00000000" w:rsidRDefault="00673AF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3AF2">
            <w:pPr>
              <w:pStyle w:val="a6"/>
            </w:pPr>
            <w:r>
              <w:t>Начальник НИЦ ПСТ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3AF2">
            <w:pPr>
              <w:pStyle w:val="a5"/>
              <w:jc w:val="right"/>
            </w:pPr>
            <w:r>
              <w:t>С.Н. Копылов</w:t>
            </w:r>
          </w:p>
        </w:tc>
      </w:tr>
    </w:tbl>
    <w:p w:rsidR="00673AF2" w:rsidRDefault="00673AF2"/>
    <w:sectPr w:rsidR="00673AF2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F2" w:rsidRDefault="00673AF2">
      <w:r>
        <w:separator/>
      </w:r>
    </w:p>
  </w:endnote>
  <w:endnote w:type="continuationSeparator" w:id="0">
    <w:p w:rsidR="00673AF2" w:rsidRDefault="006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73AF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B6F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6FC3">
            <w:rPr>
              <w:rFonts w:ascii="Times New Roman" w:hAnsi="Times New Roman" w:cs="Times New Roman"/>
              <w:noProof/>
              <w:sz w:val="20"/>
              <w:szCs w:val="20"/>
            </w:rPr>
            <w:t>30.10.2018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73A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73AF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B6F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59C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B6F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59C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F2" w:rsidRDefault="00673AF2">
      <w:r>
        <w:separator/>
      </w:r>
    </w:p>
  </w:footnote>
  <w:footnote w:type="continuationSeparator" w:id="0">
    <w:p w:rsidR="00673AF2" w:rsidRDefault="006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3AF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МЧС России от 1 сентября 2011 г. N 12-4-02-4703эп "Об установке ручных пожарных извещателей"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C3"/>
    <w:rsid w:val="0000407C"/>
    <w:rsid w:val="00673AF2"/>
    <w:rsid w:val="006B6FC3"/>
    <w:rsid w:val="008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B6F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B6F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24942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95658&amp;sub=13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95658&amp;sub=1301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2018-10-30T08:55:00Z</dcterms:created>
  <dcterms:modified xsi:type="dcterms:W3CDTF">2018-10-30T08:55:00Z</dcterms:modified>
</cp:coreProperties>
</file>